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3F" w:rsidRPr="009766F1" w:rsidRDefault="00537A3F" w:rsidP="00537A3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es-CL"/>
        </w:rPr>
      </w:pPr>
      <w:r w:rsidRPr="009766F1">
        <w:rPr>
          <w:rFonts w:ascii="Arial" w:eastAsia="Arial" w:hAnsi="Arial" w:cs="Arial"/>
          <w:b/>
          <w:sz w:val="24"/>
          <w:szCs w:val="24"/>
          <w:lang w:eastAsia="es-CL"/>
        </w:rPr>
        <w:t>ANEXO 4</w:t>
      </w:r>
    </w:p>
    <w:p w:rsidR="00537A3F" w:rsidRPr="009766F1" w:rsidRDefault="00537A3F" w:rsidP="00537A3F">
      <w:pPr>
        <w:spacing w:after="0" w:line="276" w:lineRule="auto"/>
        <w:jc w:val="center"/>
        <w:rPr>
          <w:rFonts w:ascii="Arial" w:eastAsia="Arial" w:hAnsi="Arial" w:cs="Arial"/>
          <w:sz w:val="10"/>
          <w:szCs w:val="10"/>
          <w:lang w:eastAsia="es-CL"/>
        </w:rPr>
      </w:pPr>
    </w:p>
    <w:p w:rsidR="00537A3F" w:rsidRPr="009766F1" w:rsidRDefault="00537A3F" w:rsidP="00537A3F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CL"/>
        </w:rPr>
      </w:pPr>
      <w:bookmarkStart w:id="0" w:name="_Toc498936483"/>
      <w:r w:rsidRPr="009766F1">
        <w:rPr>
          <w:rFonts w:ascii="Calibri" w:eastAsia="Times New Roman" w:hAnsi="Calibri" w:cs="Times New Roman"/>
          <w:b/>
          <w:lang w:eastAsia="es-CL"/>
        </w:rPr>
        <w:t>Planificación del proyecto: Carta Gantt y distribución de recursos.</w:t>
      </w:r>
      <w:bookmarkEnd w:id="0"/>
    </w:p>
    <w:p w:rsidR="00537A3F" w:rsidRPr="009766F1" w:rsidRDefault="00537A3F" w:rsidP="00537A3F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es-CL"/>
        </w:rPr>
      </w:pPr>
      <w:bookmarkStart w:id="1" w:name="_Toc498936484"/>
      <w:r w:rsidRPr="009766F1">
        <w:rPr>
          <w:rFonts w:ascii="Calibri" w:eastAsia="Times New Roman" w:hAnsi="Calibri" w:cs="Times New Roman"/>
          <w:b/>
          <w:lang w:eastAsia="es-CL"/>
        </w:rPr>
        <w:t>Proyectos de Elaboración de Recursos</w:t>
      </w:r>
      <w:bookmarkEnd w:id="1"/>
      <w:r w:rsidRPr="009766F1">
        <w:rPr>
          <w:rFonts w:ascii="Calibri" w:eastAsia="Times New Roman" w:hAnsi="Calibri" w:cs="Times New Roman"/>
          <w:b/>
          <w:lang w:eastAsia="es-CL"/>
        </w:rPr>
        <w:t>.</w:t>
      </w:r>
    </w:p>
    <w:p w:rsidR="00537A3F" w:rsidRPr="009766F1" w:rsidRDefault="00537A3F" w:rsidP="00537A3F">
      <w:pPr>
        <w:spacing w:after="0" w:line="360" w:lineRule="auto"/>
        <w:rPr>
          <w:rFonts w:ascii="Calibri" w:eastAsia="Times New Roman" w:hAnsi="Calibri" w:cs="Times New Roman"/>
          <w:b/>
          <w:lang w:eastAsia="es-CL"/>
        </w:rPr>
      </w:pPr>
    </w:p>
    <w:p w:rsidR="00537A3F" w:rsidRPr="009766F1" w:rsidRDefault="00537A3F" w:rsidP="00537A3F">
      <w:pPr>
        <w:spacing w:after="0" w:line="360" w:lineRule="auto"/>
        <w:rPr>
          <w:rFonts w:ascii="Calibri" w:eastAsia="Times New Roman" w:hAnsi="Calibri" w:cs="Times New Roman"/>
          <w:b/>
          <w:lang w:eastAsia="es-CL"/>
        </w:rPr>
      </w:pPr>
      <w:r w:rsidRPr="009766F1">
        <w:rPr>
          <w:rFonts w:ascii="Calibri" w:eastAsia="Times New Roman" w:hAnsi="Calibri" w:cs="Times New Roman"/>
          <w:b/>
          <w:lang w:eastAsia="es-CL"/>
        </w:rPr>
        <w:t>NOMBRE DEL PROYECTO:</w:t>
      </w:r>
    </w:p>
    <w:p w:rsidR="00537A3F" w:rsidRPr="009766F1" w:rsidRDefault="00537A3F" w:rsidP="00537A3F">
      <w:pPr>
        <w:spacing w:after="0" w:line="360" w:lineRule="auto"/>
        <w:rPr>
          <w:rFonts w:ascii="Calibri" w:eastAsia="Times New Roman" w:hAnsi="Calibri" w:cs="Times New Roman"/>
          <w:b/>
          <w:lang w:eastAsia="es-CL"/>
        </w:rPr>
      </w:pP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b/>
          <w:lang w:eastAsia="es-CL"/>
        </w:rPr>
      </w:pPr>
      <w:r w:rsidRPr="009766F1">
        <w:rPr>
          <w:rFonts w:ascii="Calibri" w:eastAsia="Arial" w:hAnsi="Calibri" w:cs="Arial"/>
          <w:b/>
          <w:lang w:eastAsia="es-CL"/>
        </w:rPr>
        <w:t>1. Carta Gantt.</w:t>
      </w: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u w:val="single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 xml:space="preserve">El cronograma o carta Gantt debe considerar el plan de trabajo con sus respectivas etapas, acciones a realizar, responsable, fecha y resultados esperados por actividad. Estas actividades permitirán la confección, validación e implementación del proyecto. Deben ser programadas en el transcurso de </w:t>
      </w:r>
      <w:r w:rsidRPr="009766F1">
        <w:rPr>
          <w:rFonts w:ascii="Calibri" w:eastAsia="Arial" w:hAnsi="Calibri" w:cs="Arial"/>
          <w:u w:val="single"/>
          <w:lang w:eastAsia="es-CL"/>
        </w:rPr>
        <w:t>un año cronológico.</w:t>
      </w: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 xml:space="preserve">Este anexo debe ser enviado en formato Word (no escaneado ni en PDF) y no debe temer los nombres de los docentes participantes. </w:t>
      </w: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>La carta Gantt debe realizarse de acuerdo al siguiente formato: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395"/>
        <w:gridCol w:w="3042"/>
        <w:gridCol w:w="581"/>
        <w:gridCol w:w="565"/>
        <w:gridCol w:w="572"/>
        <w:gridCol w:w="539"/>
        <w:gridCol w:w="522"/>
        <w:gridCol w:w="581"/>
        <w:gridCol w:w="538"/>
        <w:gridCol w:w="554"/>
        <w:gridCol w:w="565"/>
        <w:gridCol w:w="498"/>
        <w:gridCol w:w="547"/>
        <w:gridCol w:w="581"/>
        <w:gridCol w:w="632"/>
        <w:gridCol w:w="2006"/>
      </w:tblGrid>
      <w:tr w:rsidR="00537A3F" w:rsidRPr="009766F1" w:rsidTr="00A03441">
        <w:tc>
          <w:tcPr>
            <w:tcW w:w="112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ETAPAS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ACCIONES</w:t>
            </w: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color w:val="000000"/>
                <w:szCs w:val="16"/>
                <w:lang w:eastAsia="es-CL"/>
              </w:rPr>
              <w:t>Cargo o Labor</w:t>
            </w:r>
          </w:p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color w:val="000000"/>
                <w:szCs w:val="16"/>
                <w:lang w:eastAsia="es-CL"/>
              </w:rPr>
              <w:t>(Docente 1 ó 2 ó 3 y tutor o responsable)</w:t>
            </w:r>
          </w:p>
        </w:tc>
        <w:tc>
          <w:tcPr>
            <w:tcW w:w="7275" w:type="dxa"/>
            <w:gridSpan w:val="13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t>TIEMPO</w:t>
            </w:r>
            <w:r w:rsidRPr="009766F1">
              <w:rPr>
                <w:rFonts w:ascii="Arial" w:eastAsia="Arial" w:hAnsi="Arial" w:cs="Arial"/>
                <w:b/>
                <w:szCs w:val="16"/>
                <w:lang w:eastAsia="es-CL"/>
              </w:rPr>
              <w:br/>
              <w:t xml:space="preserve">AÑO 2019 – 2020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RESULTADO ESPERADO</w:t>
            </w:r>
          </w:p>
        </w:tc>
      </w:tr>
      <w:tr w:rsidR="00537A3F" w:rsidRPr="009766F1" w:rsidTr="00A03441">
        <w:tc>
          <w:tcPr>
            <w:tcW w:w="1128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1395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MAR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ABR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MAY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JUN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JUL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AGO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SEP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OCT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NOV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DIC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ENE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MAR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ABR</w:t>
            </w:r>
          </w:p>
        </w:tc>
        <w:tc>
          <w:tcPr>
            <w:tcW w:w="2006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537A3F" w:rsidRPr="009766F1" w:rsidTr="00A03441">
        <w:tc>
          <w:tcPr>
            <w:tcW w:w="1128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1395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2006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537A3F" w:rsidRPr="009766F1" w:rsidTr="00A03441">
        <w:tc>
          <w:tcPr>
            <w:tcW w:w="1128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1395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2006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537A3F" w:rsidRPr="009766F1" w:rsidTr="00A03441">
        <w:tc>
          <w:tcPr>
            <w:tcW w:w="1128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1395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2006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537A3F" w:rsidRPr="009766F1" w:rsidTr="00A03441">
        <w:tc>
          <w:tcPr>
            <w:tcW w:w="1128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1395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2006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537A3F" w:rsidRPr="009766F1" w:rsidTr="00A03441">
        <w:tc>
          <w:tcPr>
            <w:tcW w:w="1128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1395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042" w:type="dxa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</w:tc>
        <w:tc>
          <w:tcPr>
            <w:tcW w:w="2006" w:type="dxa"/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</w:tbl>
    <w:p w:rsidR="00537A3F" w:rsidRPr="009766F1" w:rsidRDefault="00537A3F" w:rsidP="00537A3F">
      <w:pPr>
        <w:spacing w:after="0" w:line="240" w:lineRule="auto"/>
        <w:rPr>
          <w:rFonts w:ascii="Calibri" w:eastAsia="Arial" w:hAnsi="Calibri" w:cs="Arial"/>
          <w:b/>
          <w:lang w:eastAsia="es-CL"/>
        </w:rPr>
      </w:pPr>
    </w:p>
    <w:p w:rsidR="00537A3F" w:rsidRPr="009766F1" w:rsidRDefault="00537A3F" w:rsidP="00537A3F">
      <w:pPr>
        <w:spacing w:after="0" w:line="360" w:lineRule="auto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b/>
          <w:lang w:eastAsia="es-CL"/>
        </w:rPr>
        <w:br w:type="page"/>
      </w:r>
      <w:r w:rsidRPr="009766F1">
        <w:rPr>
          <w:rFonts w:ascii="Calibri" w:eastAsia="Arial" w:hAnsi="Calibri" w:cs="Arial"/>
          <w:b/>
          <w:lang w:eastAsia="es-CL"/>
        </w:rPr>
        <w:lastRenderedPageBreak/>
        <w:t xml:space="preserve">2. Recursos a solicitar: Declare detalladamente los recursos a solicitar. </w:t>
      </w: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>En la planilla que se encuentra a continuación debe indicar los costos y distribución de los recursos a asignar.</w:t>
      </w:r>
    </w:p>
    <w:p w:rsidR="00537A3F" w:rsidRPr="009766F1" w:rsidRDefault="00537A3F" w:rsidP="00537A3F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>La suma de (A+B) no puede ser superior a $1.500.000 o de $2.000.000 en el caso de los proyectos interdisciplinarios (entre Facultades o Carreras). Además, se debe resguardar que el monto máximo destinado a honorarios no supere el $1.000.000, siendo el fondo restante para gastos de operación e insumos.</w:t>
      </w:r>
    </w:p>
    <w:p w:rsidR="00537A3F" w:rsidRDefault="00537A3F" w:rsidP="00537A3F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lang w:eastAsia="es-CL"/>
        </w:rPr>
        <w:t>En caso de necesitar realizar modificaciones en la distribución de los gastos, se deberá solicitar por escrito a la coordinación de Proyectos de Innovación y Fortalecimiento de la Docencia. Toda modificación solicitada debe ajustarse a lo previamente establecido en las Bases del concurso.</w:t>
      </w:r>
    </w:p>
    <w:tbl>
      <w:tblPr>
        <w:tblpPr w:leftFromText="141" w:rightFromText="141" w:vertAnchor="text" w:horzAnchor="margin" w:tblpY="167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425"/>
        <w:gridCol w:w="2693"/>
        <w:gridCol w:w="4071"/>
      </w:tblGrid>
      <w:tr w:rsidR="00537A3F" w:rsidRPr="009766F1" w:rsidTr="00A03441"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A. HONORARIOS PROFESIONALES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</w:p>
        </w:tc>
        <w:tc>
          <w:tcPr>
            <w:tcW w:w="67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766F1">
              <w:rPr>
                <w:rFonts w:ascii="Arial" w:eastAsia="Arial" w:hAnsi="Arial" w:cs="Arial"/>
                <w:b/>
                <w:lang w:eastAsia="es-CL"/>
              </w:rPr>
              <w:t>B. COSTOS DE OPERACIÓN  E INSUMOS</w:t>
            </w:r>
          </w:p>
        </w:tc>
      </w:tr>
      <w:tr w:rsidR="00537A3F" w:rsidRPr="009766F1" w:rsidTr="00A03441">
        <w:tc>
          <w:tcPr>
            <w:tcW w:w="3256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Académico responsable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 xml:space="preserve">Materiales e insumos 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Académico colaborador 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 xml:space="preserve">Fotocopias 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Académico colaborador 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Impresión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Académico colaborador 3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Diseño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Académico colaborador 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Suscripciones a sitios web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Académico colaborador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Servicios (especifique)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b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lang w:eastAsia="es-CL"/>
              </w:rPr>
              <w:t>TOTAL HONORARIOS PROFESIONALES (A)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Otros (especifique)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3F" w:rsidRPr="009766F1" w:rsidRDefault="00537A3F" w:rsidP="00A03441">
            <w:pPr>
              <w:spacing w:after="0" w:line="240" w:lineRule="auto"/>
              <w:rPr>
                <w:rFonts w:ascii="Calibri" w:eastAsia="Arial" w:hAnsi="Calibri" w:cs="Arial"/>
                <w:b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lang w:eastAsia="es-CL"/>
              </w:rPr>
              <w:t>TOTAL COSTOS DE OPERACIÓN (B)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lang w:eastAsia="es-CL"/>
              </w:rPr>
            </w:pPr>
            <w:r w:rsidRPr="009766F1">
              <w:rPr>
                <w:rFonts w:ascii="Calibri" w:eastAsia="Arial" w:hAnsi="Calibri" w:cs="Arial"/>
                <w:lang w:eastAsia="es-CL"/>
              </w:rPr>
              <w:t>$</w:t>
            </w:r>
          </w:p>
        </w:tc>
      </w:tr>
    </w:tbl>
    <w:p w:rsidR="00537A3F" w:rsidRPr="009766F1" w:rsidRDefault="00537A3F" w:rsidP="00537A3F">
      <w:pPr>
        <w:spacing w:after="0" w:line="360" w:lineRule="auto"/>
        <w:jc w:val="both"/>
        <w:rPr>
          <w:rFonts w:ascii="Arial" w:eastAsia="Arial" w:hAnsi="Arial" w:cs="Arial"/>
          <w:lang w:eastAsia="es-CL"/>
        </w:rPr>
      </w:pPr>
    </w:p>
    <w:p w:rsidR="00537A3F" w:rsidRDefault="00537A3F" w:rsidP="00537A3F">
      <w:pPr>
        <w:rPr>
          <w:rFonts w:ascii="Calibri" w:eastAsia="Arial" w:hAnsi="Calibri" w:cs="Arial"/>
          <w:lang w:eastAsia="es-CL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537A3F" w:rsidRPr="009766F1" w:rsidTr="00A03441">
        <w:tc>
          <w:tcPr>
            <w:tcW w:w="3652" w:type="dxa"/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b/>
                <w:sz w:val="20"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HONORARIOS PROFESIONALES (A)</w:t>
            </w:r>
          </w:p>
        </w:tc>
        <w:tc>
          <w:tcPr>
            <w:tcW w:w="2693" w:type="dxa"/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Arial" w:eastAsia="Arial" w:hAnsi="Arial" w:cs="Arial"/>
                <w:lang w:eastAsia="es-CL"/>
              </w:rPr>
            </w:pPr>
            <w:r w:rsidRPr="009766F1">
              <w:rPr>
                <w:rFonts w:ascii="Arial" w:eastAsia="Arial" w:hAnsi="Arial" w:cs="Arial"/>
                <w:lang w:eastAsia="es-CL"/>
              </w:rPr>
              <w:t>$</w:t>
            </w:r>
          </w:p>
        </w:tc>
      </w:tr>
      <w:tr w:rsidR="00537A3F" w:rsidRPr="009766F1" w:rsidTr="00A03441">
        <w:tc>
          <w:tcPr>
            <w:tcW w:w="3652" w:type="dxa"/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b/>
                <w:sz w:val="20"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COSTOS DE OPERACIÓN (B)</w:t>
            </w:r>
          </w:p>
        </w:tc>
        <w:tc>
          <w:tcPr>
            <w:tcW w:w="2693" w:type="dxa"/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Arial" w:eastAsia="Arial" w:hAnsi="Arial" w:cs="Arial"/>
                <w:lang w:eastAsia="es-CL"/>
              </w:rPr>
            </w:pPr>
            <w:r w:rsidRPr="009766F1">
              <w:rPr>
                <w:rFonts w:ascii="Arial" w:eastAsia="Arial" w:hAnsi="Arial" w:cs="Arial"/>
                <w:lang w:eastAsia="es-CL"/>
              </w:rPr>
              <w:t>$</w:t>
            </w:r>
          </w:p>
        </w:tc>
        <w:bookmarkStart w:id="2" w:name="_GoBack"/>
        <w:bookmarkEnd w:id="2"/>
      </w:tr>
      <w:tr w:rsidR="00537A3F" w:rsidRPr="009766F1" w:rsidTr="00A03441">
        <w:tc>
          <w:tcPr>
            <w:tcW w:w="3652" w:type="dxa"/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Calibri" w:eastAsia="Arial" w:hAnsi="Calibri" w:cs="Arial"/>
                <w:b/>
                <w:sz w:val="20"/>
                <w:lang w:eastAsia="es-CL"/>
              </w:rPr>
            </w:pPr>
            <w:r w:rsidRPr="009766F1">
              <w:rPr>
                <w:rFonts w:ascii="Calibri" w:eastAsia="Arial" w:hAnsi="Calibri" w:cs="Arial"/>
                <w:b/>
                <w:sz w:val="20"/>
                <w:lang w:eastAsia="es-CL"/>
              </w:rPr>
              <w:t>TOTAL DE RECURSOS SOLICITADOS (A+B)</w:t>
            </w:r>
          </w:p>
        </w:tc>
        <w:tc>
          <w:tcPr>
            <w:tcW w:w="2693" w:type="dxa"/>
            <w:shd w:val="clear" w:color="auto" w:fill="auto"/>
          </w:tcPr>
          <w:p w:rsidR="00537A3F" w:rsidRPr="009766F1" w:rsidRDefault="00537A3F" w:rsidP="00A03441">
            <w:pPr>
              <w:spacing w:after="0" w:line="276" w:lineRule="auto"/>
              <w:rPr>
                <w:rFonts w:ascii="Arial" w:eastAsia="Arial" w:hAnsi="Arial" w:cs="Arial"/>
                <w:lang w:eastAsia="es-CL"/>
              </w:rPr>
            </w:pPr>
            <w:r w:rsidRPr="009766F1">
              <w:rPr>
                <w:rFonts w:ascii="Arial" w:eastAsia="Arial" w:hAnsi="Arial" w:cs="Arial"/>
                <w:lang w:eastAsia="es-CL"/>
              </w:rPr>
              <w:t>$</w:t>
            </w:r>
          </w:p>
        </w:tc>
      </w:tr>
    </w:tbl>
    <w:p w:rsidR="00537A3F" w:rsidRPr="009766F1" w:rsidRDefault="00537A3F" w:rsidP="00537A3F">
      <w:pPr>
        <w:spacing w:after="0" w:line="276" w:lineRule="auto"/>
        <w:rPr>
          <w:rFonts w:ascii="Arial" w:eastAsia="Arial" w:hAnsi="Arial" w:cs="Arial"/>
          <w:lang w:eastAsia="es-CL"/>
        </w:rPr>
      </w:pPr>
    </w:p>
    <w:p w:rsidR="003901B7" w:rsidRDefault="003901B7"/>
    <w:sectPr w:rsidR="003901B7" w:rsidSect="001C5878">
      <w:pgSz w:w="16834" w:h="11909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3F"/>
    <w:rsid w:val="003901B7"/>
    <w:rsid w:val="005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1D5E-22AE-4395-8AE4-289E1A4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2018-11-19T20:45:00Z</dcterms:created>
  <dcterms:modified xsi:type="dcterms:W3CDTF">2018-11-19T20:46:00Z</dcterms:modified>
</cp:coreProperties>
</file>